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8" w:type="dxa"/>
        <w:tblBorders>
          <w:top w:val="single" w:sz="6" w:space="0" w:color="787878"/>
          <w:left w:val="single" w:sz="6" w:space="0" w:color="787878"/>
          <w:bottom w:val="single" w:sz="6" w:space="0" w:color="787878"/>
          <w:right w:val="single" w:sz="6" w:space="0" w:color="787878"/>
        </w:tblBorders>
        <w:shd w:val="clear" w:color="auto" w:fill="EEEEE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975"/>
        <w:gridCol w:w="1734"/>
        <w:gridCol w:w="959"/>
        <w:gridCol w:w="1100"/>
        <w:gridCol w:w="593"/>
        <w:gridCol w:w="1108"/>
        <w:gridCol w:w="287"/>
        <w:gridCol w:w="1131"/>
        <w:gridCol w:w="709"/>
        <w:gridCol w:w="850"/>
        <w:gridCol w:w="970"/>
        <w:gridCol w:w="589"/>
        <w:gridCol w:w="1251"/>
        <w:gridCol w:w="450"/>
        <w:gridCol w:w="1465"/>
        <w:gridCol w:w="380"/>
      </w:tblGrid>
      <w:tr w:rsidR="00422021" w:rsidRPr="00422021" w:rsidTr="00015B98">
        <w:tc>
          <w:tcPr>
            <w:tcW w:w="15208" w:type="dxa"/>
            <w:gridSpan w:val="17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422021" w:rsidRPr="00A74899" w:rsidRDefault="00422021" w:rsidP="0042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B2B2B"/>
                <w:sz w:val="21"/>
                <w:szCs w:val="21"/>
                <w:lang w:eastAsia="ru-RU"/>
              </w:rPr>
            </w:pPr>
            <w:bookmarkStart w:id="0" w:name="_GoBack"/>
            <w:r w:rsidRPr="00A74899">
              <w:rPr>
                <w:rFonts w:ascii="Times New Roman" w:eastAsia="Times New Roman" w:hAnsi="Times New Roman" w:cs="Times New Roman"/>
                <w:b/>
                <w:color w:val="2B2B2B"/>
                <w:sz w:val="21"/>
                <w:szCs w:val="21"/>
                <w:lang w:eastAsia="ru-RU"/>
              </w:rPr>
              <w:t>Приложение №1</w:t>
            </w:r>
          </w:p>
          <w:bookmarkEnd w:id="0"/>
          <w:p w:rsidR="00422021" w:rsidRPr="00A74899" w:rsidRDefault="00422021" w:rsidP="0042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</w:pPr>
            <w:r w:rsidRPr="00A74899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 xml:space="preserve">к Правилам определения требований </w:t>
            </w:r>
            <w:proofErr w:type="gramStart"/>
            <w:r w:rsidRPr="00A74899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к</w:t>
            </w:r>
            <w:proofErr w:type="gramEnd"/>
            <w:r w:rsidRPr="00A74899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 xml:space="preserve"> закупаемым органами местного</w:t>
            </w:r>
          </w:p>
          <w:p w:rsidR="00422021" w:rsidRDefault="00422021" w:rsidP="0042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</w:pPr>
            <w:r w:rsidRPr="00A74899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 xml:space="preserve">самоуправления внутригородского муниципального образования </w:t>
            </w:r>
          </w:p>
          <w:p w:rsidR="00422021" w:rsidRPr="00A74899" w:rsidRDefault="00422021" w:rsidP="0042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</w:pPr>
            <w:r w:rsidRPr="00A74899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города федерального значения Санкт-Петербурга</w:t>
            </w:r>
          </w:p>
          <w:p w:rsidR="00422021" w:rsidRPr="00A74899" w:rsidRDefault="00422021" w:rsidP="0042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</w:pPr>
            <w:r w:rsidRPr="00A74899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 xml:space="preserve">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Купчино</w:t>
            </w:r>
            <w:proofErr w:type="spellEnd"/>
            <w:r w:rsidRPr="00A74899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 xml:space="preserve"> отдельным видам товаров,</w:t>
            </w:r>
          </w:p>
          <w:p w:rsidR="00422021" w:rsidRPr="00A74899" w:rsidRDefault="00422021" w:rsidP="0042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</w:pPr>
            <w:r w:rsidRPr="00A74899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работ, услуг (в том числе предельных цен товаров, работ, услуг)</w:t>
            </w:r>
          </w:p>
          <w:p w:rsidR="00422021" w:rsidRPr="00A74899" w:rsidRDefault="00422021" w:rsidP="00422021">
            <w:pPr>
              <w:spacing w:after="360" w:line="240" w:lineRule="auto"/>
              <w:jc w:val="right"/>
              <w:rPr>
                <w:rFonts w:ascii="Lora" w:eastAsia="Times New Roman" w:hAnsi="Lora" w:cs="Times New Roman"/>
                <w:color w:val="2B2B2B"/>
                <w:sz w:val="21"/>
                <w:szCs w:val="21"/>
                <w:lang w:eastAsia="ru-RU"/>
              </w:rPr>
            </w:pPr>
            <w:r w:rsidRPr="00A74899">
              <w:rPr>
                <w:rFonts w:ascii="Lora" w:eastAsia="Times New Roman" w:hAnsi="Lora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  <w:p w:rsidR="00422021" w:rsidRPr="00A74899" w:rsidRDefault="00422021" w:rsidP="00422021">
            <w:pPr>
              <w:spacing w:after="360" w:line="240" w:lineRule="auto"/>
              <w:jc w:val="right"/>
              <w:rPr>
                <w:rFonts w:ascii="Lora" w:eastAsia="Times New Roman" w:hAnsi="Lora" w:cs="Times New Roman"/>
                <w:color w:val="2B2B2B"/>
                <w:sz w:val="21"/>
                <w:szCs w:val="21"/>
                <w:lang w:eastAsia="ru-RU"/>
              </w:rPr>
            </w:pPr>
            <w:r w:rsidRPr="00A74899">
              <w:rPr>
                <w:rFonts w:ascii="Lora" w:eastAsia="Times New Roman" w:hAnsi="Lora" w:cs="Times New Roman"/>
                <w:color w:val="2B2B2B"/>
                <w:sz w:val="21"/>
                <w:szCs w:val="21"/>
                <w:lang w:eastAsia="ru-RU"/>
              </w:rPr>
              <w:t>(форма)</w:t>
            </w:r>
          </w:p>
          <w:p w:rsidR="00422021" w:rsidRPr="00A74899" w:rsidRDefault="00422021" w:rsidP="00422021">
            <w:pPr>
              <w:spacing w:after="360" w:line="240" w:lineRule="auto"/>
              <w:jc w:val="right"/>
              <w:rPr>
                <w:rFonts w:ascii="Lora" w:eastAsia="Times New Roman" w:hAnsi="Lora" w:cs="Times New Roman"/>
                <w:color w:val="2B2B2B"/>
                <w:sz w:val="21"/>
                <w:szCs w:val="21"/>
                <w:lang w:eastAsia="ru-RU"/>
              </w:rPr>
            </w:pPr>
            <w:r w:rsidRPr="00A74899">
              <w:rPr>
                <w:rFonts w:ascii="Lora" w:eastAsia="Times New Roman" w:hAnsi="Lora" w:cs="Times New Roman"/>
                <w:b/>
                <w:bCs/>
                <w:color w:val="2B2B2B"/>
                <w:sz w:val="21"/>
                <w:szCs w:val="21"/>
                <w:lang w:eastAsia="ru-RU"/>
              </w:rPr>
              <w:t> </w:t>
            </w:r>
          </w:p>
          <w:p w:rsidR="00422021" w:rsidRPr="00A74899" w:rsidRDefault="00422021" w:rsidP="00422021">
            <w:pPr>
              <w:spacing w:after="0" w:line="240" w:lineRule="auto"/>
              <w:jc w:val="center"/>
              <w:rPr>
                <w:rFonts w:ascii="Lora" w:eastAsia="Times New Roman" w:hAnsi="Lora" w:cs="Times New Roman"/>
                <w:color w:val="2B2B2B"/>
                <w:sz w:val="21"/>
                <w:szCs w:val="21"/>
                <w:lang w:eastAsia="ru-RU"/>
              </w:rPr>
            </w:pPr>
            <w:r w:rsidRPr="00A74899">
              <w:rPr>
                <w:rFonts w:ascii="Lora" w:eastAsia="Times New Roman" w:hAnsi="Lora" w:cs="Times New Roman"/>
                <w:b/>
                <w:bCs/>
                <w:color w:val="2B2B2B"/>
                <w:sz w:val="21"/>
                <w:szCs w:val="21"/>
                <w:lang w:eastAsia="ru-RU"/>
              </w:rPr>
              <w:t>ПЕРЕЧЕНЬ</w:t>
            </w:r>
          </w:p>
          <w:p w:rsidR="00422021" w:rsidRPr="00A74899" w:rsidRDefault="00422021" w:rsidP="00422021">
            <w:pPr>
              <w:spacing w:after="0" w:line="240" w:lineRule="auto"/>
              <w:jc w:val="center"/>
              <w:rPr>
                <w:rFonts w:ascii="Lora" w:eastAsia="Times New Roman" w:hAnsi="Lora" w:cs="Times New Roman"/>
                <w:color w:val="2B2B2B"/>
                <w:sz w:val="21"/>
                <w:szCs w:val="21"/>
                <w:lang w:eastAsia="ru-RU"/>
              </w:rPr>
            </w:pPr>
            <w:r w:rsidRPr="00A74899">
              <w:rPr>
                <w:rFonts w:ascii="Lora" w:eastAsia="Times New Roman" w:hAnsi="Lora" w:cs="Times New Roman"/>
                <w:b/>
                <w:bCs/>
                <w:color w:val="2B2B2B"/>
                <w:sz w:val="21"/>
                <w:szCs w:val="21"/>
                <w:lang w:eastAsia="ru-RU"/>
              </w:rPr>
              <w:t>отдельных видов товаров, работ, услуг, их потребительские свойства (в том числе качество)</w:t>
            </w:r>
          </w:p>
          <w:p w:rsidR="00422021" w:rsidRPr="00A74899" w:rsidRDefault="00422021" w:rsidP="00422021">
            <w:pPr>
              <w:spacing w:after="0" w:line="240" w:lineRule="auto"/>
              <w:jc w:val="center"/>
              <w:rPr>
                <w:rFonts w:ascii="Lora" w:eastAsia="Times New Roman" w:hAnsi="Lora" w:cs="Times New Roman"/>
                <w:color w:val="2B2B2B"/>
                <w:sz w:val="21"/>
                <w:szCs w:val="21"/>
                <w:lang w:eastAsia="ru-RU"/>
              </w:rPr>
            </w:pPr>
            <w:r w:rsidRPr="00A74899">
              <w:rPr>
                <w:rFonts w:ascii="Lora" w:eastAsia="Times New Roman" w:hAnsi="Lora" w:cs="Times New Roman"/>
                <w:b/>
                <w:bCs/>
                <w:color w:val="2B2B2B"/>
                <w:sz w:val="21"/>
                <w:szCs w:val="21"/>
                <w:lang w:eastAsia="ru-RU"/>
              </w:rPr>
              <w:t>и иные характеристики (в том числе предельные цены товаров, работ, услуг) к ним</w:t>
            </w:r>
          </w:p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</w:p>
        </w:tc>
      </w:tr>
      <w:tr w:rsidR="00422021" w:rsidRPr="00422021" w:rsidTr="00422021">
        <w:tc>
          <w:tcPr>
            <w:tcW w:w="657" w:type="dxa"/>
            <w:vMerge w:val="restar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22021">
              <w:rPr>
                <w:rFonts w:ascii="Times New Roman" w:hAnsi="Times New Roman" w:cs="Times New Roman"/>
              </w:rPr>
              <w:t>п</w:t>
            </w:r>
            <w:proofErr w:type="gramEnd"/>
            <w:r w:rsidRPr="0042202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75" w:type="dxa"/>
            <w:vMerge w:val="restar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734" w:type="dxa"/>
            <w:vMerge w:val="restar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2059" w:type="dxa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19" w:type="dxa"/>
            <w:gridSpan w:val="4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 w:cs="Times New Roman"/>
              </w:rPr>
              <w:t>МА</w:t>
            </w:r>
            <w:r w:rsidRPr="00422021">
              <w:rPr>
                <w:rFonts w:ascii="Times New Roman" w:hAnsi="Times New Roman" w:cs="Times New Roman"/>
              </w:rPr>
              <w:t xml:space="preserve">ВМО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Купчино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64" w:type="dxa"/>
            <w:gridSpan w:val="8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муниципальными органами</w:t>
            </w:r>
          </w:p>
        </w:tc>
      </w:tr>
      <w:tr w:rsidR="00422021" w:rsidRPr="00422021" w:rsidTr="00422021">
        <w:tc>
          <w:tcPr>
            <w:tcW w:w="657" w:type="dxa"/>
            <w:vMerge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vMerge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100" w:type="dxa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418" w:type="dxa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559" w:type="dxa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559" w:type="dxa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701" w:type="dxa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proofErr w:type="gramStart"/>
            <w:r w:rsidRPr="00422021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от утвержденной </w:t>
            </w:r>
            <w:r>
              <w:rPr>
                <w:rFonts w:ascii="Times New Roman" w:hAnsi="Times New Roman" w:cs="Times New Roman"/>
              </w:rPr>
              <w:t xml:space="preserve">МА ВМО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Купчино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lastRenderedPageBreak/>
              <w:t>функциональное назначение &lt;*&gt;</w:t>
            </w:r>
          </w:p>
        </w:tc>
      </w:tr>
      <w:tr w:rsidR="00422021" w:rsidRPr="00422021" w:rsidTr="00422021">
        <w:tc>
          <w:tcPr>
            <w:tcW w:w="15208" w:type="dxa"/>
            <w:gridSpan w:val="17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proofErr w:type="gramStart"/>
            <w:r w:rsidRPr="00422021">
              <w:rPr>
                <w:rFonts w:ascii="Times New Roman" w:hAnsi="Times New Roman" w:cs="Times New Roman"/>
              </w:rPr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предусмотренный приложением №2 к Правилам определения требований к закупаемым органами местного самоуправления внутригородского муниципального образования Санкт-Петербурга муниципальный округ </w:t>
            </w:r>
            <w:proofErr w:type="spellStart"/>
            <w:r>
              <w:rPr>
                <w:rFonts w:ascii="Times New Roman" w:hAnsi="Times New Roman" w:cs="Times New Roman"/>
              </w:rPr>
              <w:t>Купчино</w:t>
            </w:r>
            <w:proofErr w:type="spellEnd"/>
            <w:r w:rsidRPr="00422021">
              <w:rPr>
                <w:rFonts w:ascii="Times New Roman" w:hAnsi="Times New Roman" w:cs="Times New Roman"/>
              </w:rPr>
              <w:t xml:space="preserve"> отдельным видам товаров, работ, услуг (в том числе предельных цен товаров, работ, услуг), утвержденным постановлением МА ВМО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Купчино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422021">
              <w:rPr>
                <w:rFonts w:ascii="Times New Roman" w:hAnsi="Times New Roman" w:cs="Times New Roman"/>
              </w:rPr>
              <w:t xml:space="preserve"> от «___» ______ 20___ № ______</w:t>
            </w:r>
            <w:proofErr w:type="gramEnd"/>
          </w:p>
        </w:tc>
      </w:tr>
      <w:tr w:rsidR="00422021" w:rsidRPr="00422021" w:rsidTr="00422021">
        <w:tc>
          <w:tcPr>
            <w:tcW w:w="657" w:type="dxa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5" w:type="dxa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34" w:type="dxa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9" w:type="dxa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 </w:t>
            </w:r>
          </w:p>
        </w:tc>
      </w:tr>
      <w:tr w:rsidR="00422021" w:rsidRPr="00422021" w:rsidTr="00422021">
        <w:tc>
          <w:tcPr>
            <w:tcW w:w="15208" w:type="dxa"/>
            <w:gridSpan w:val="17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Дополнительный перечень отдельных видов товаров, работ, услуг, определенный муниципальными органами</w:t>
            </w:r>
          </w:p>
        </w:tc>
      </w:tr>
      <w:tr w:rsidR="00422021" w:rsidRPr="00422021" w:rsidTr="00422021">
        <w:tc>
          <w:tcPr>
            <w:tcW w:w="657" w:type="dxa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5" w:type="dxa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34" w:type="dxa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9" w:type="dxa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3" w:type="dxa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0" w:type="dxa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20" w:type="dxa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5" w:type="dxa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0" w:type="dxa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x</w:t>
            </w:r>
          </w:p>
        </w:tc>
      </w:tr>
      <w:tr w:rsidR="00422021" w:rsidRPr="00422021" w:rsidTr="00422021">
        <w:tc>
          <w:tcPr>
            <w:tcW w:w="657" w:type="dxa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5" w:type="dxa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34" w:type="dxa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9" w:type="dxa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3" w:type="dxa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0" w:type="dxa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20" w:type="dxa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5" w:type="dxa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0" w:type="dxa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x</w:t>
            </w:r>
          </w:p>
        </w:tc>
      </w:tr>
      <w:tr w:rsidR="00422021" w:rsidRPr="00422021" w:rsidTr="00422021">
        <w:tc>
          <w:tcPr>
            <w:tcW w:w="657" w:type="dxa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5" w:type="dxa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34" w:type="dxa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9" w:type="dxa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3" w:type="dxa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0" w:type="dxa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20" w:type="dxa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5" w:type="dxa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0" w:type="dxa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2021" w:rsidRPr="00422021" w:rsidRDefault="00422021" w:rsidP="00422021">
            <w:pPr>
              <w:rPr>
                <w:rFonts w:ascii="Times New Roman" w:hAnsi="Times New Roman" w:cs="Times New Roman"/>
              </w:rPr>
            </w:pPr>
            <w:r w:rsidRPr="00422021">
              <w:rPr>
                <w:rFonts w:ascii="Times New Roman" w:hAnsi="Times New Roman" w:cs="Times New Roman"/>
              </w:rPr>
              <w:t>x</w:t>
            </w:r>
          </w:p>
        </w:tc>
      </w:tr>
    </w:tbl>
    <w:p w:rsidR="00422021" w:rsidRPr="00422021" w:rsidRDefault="00422021" w:rsidP="00422021">
      <w:pPr>
        <w:rPr>
          <w:rFonts w:ascii="Times New Roman" w:hAnsi="Times New Roman" w:cs="Times New Roman"/>
        </w:rPr>
      </w:pPr>
      <w:r w:rsidRPr="00422021">
        <w:rPr>
          <w:rFonts w:ascii="Times New Roman" w:hAnsi="Times New Roman" w:cs="Times New Roman"/>
        </w:rPr>
        <w:t>———————————</w:t>
      </w:r>
    </w:p>
    <w:p w:rsidR="00422021" w:rsidRDefault="00422021" w:rsidP="00422021">
      <w:pPr>
        <w:pStyle w:val="a3"/>
        <w:spacing w:before="0" w:beforeAutospacing="0" w:after="360" w:afterAutospacing="0"/>
        <w:jc w:val="both"/>
        <w:rPr>
          <w:rFonts w:ascii="Lora" w:hAnsi="Lora"/>
          <w:color w:val="2B2B2B"/>
          <w:sz w:val="21"/>
          <w:szCs w:val="21"/>
        </w:rPr>
      </w:pPr>
      <w:r>
        <w:rPr>
          <w:rFonts w:ascii="Lora" w:hAnsi="Lora"/>
          <w:color w:val="2B2B2B"/>
          <w:sz w:val="21"/>
          <w:szCs w:val="21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422021" w:rsidRDefault="00422021" w:rsidP="00422021">
      <w:pPr>
        <w:pStyle w:val="a3"/>
        <w:spacing w:before="0" w:beforeAutospacing="0" w:after="360" w:afterAutospacing="0"/>
        <w:jc w:val="both"/>
        <w:rPr>
          <w:rFonts w:ascii="Lora" w:hAnsi="Lora"/>
          <w:color w:val="2B2B2B"/>
          <w:sz w:val="21"/>
          <w:szCs w:val="21"/>
        </w:rPr>
      </w:pPr>
      <w:r>
        <w:rPr>
          <w:rFonts w:ascii="Lora" w:hAnsi="Lora"/>
          <w:color w:val="2B2B2B"/>
          <w:sz w:val="21"/>
          <w:szCs w:val="21"/>
        </w:rPr>
        <w:t> </w:t>
      </w:r>
    </w:p>
    <w:p w:rsidR="00EB75A9" w:rsidRPr="00422021" w:rsidRDefault="00EB75A9" w:rsidP="00422021">
      <w:pPr>
        <w:rPr>
          <w:rFonts w:ascii="Times New Roman" w:hAnsi="Times New Roman" w:cs="Times New Roman"/>
        </w:rPr>
      </w:pPr>
    </w:p>
    <w:sectPr w:rsidR="00EB75A9" w:rsidRPr="00422021" w:rsidSect="0042202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21"/>
    <w:rsid w:val="00131903"/>
    <w:rsid w:val="00422021"/>
    <w:rsid w:val="00E50F16"/>
    <w:rsid w:val="00EB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2023-02-15T05:54:00Z</dcterms:created>
  <dcterms:modified xsi:type="dcterms:W3CDTF">2023-02-15T06:59:00Z</dcterms:modified>
</cp:coreProperties>
</file>